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AFB42" w14:textId="77777777" w:rsidR="00856B8E" w:rsidRPr="002903C8" w:rsidRDefault="00856B8E" w:rsidP="00856B8E">
      <w:pPr>
        <w:tabs>
          <w:tab w:val="left" w:pos="1065"/>
        </w:tabs>
        <w:jc w:val="right"/>
        <w:rPr>
          <w:b/>
          <w:sz w:val="22"/>
          <w:szCs w:val="22"/>
        </w:rPr>
      </w:pPr>
      <w:bookmarkStart w:id="0" w:name="_GoBack"/>
      <w:r w:rsidRPr="002903C8">
        <w:rPr>
          <w:b/>
          <w:sz w:val="22"/>
          <w:szCs w:val="22"/>
        </w:rPr>
        <w:t>Приложение №2</w:t>
      </w:r>
    </w:p>
    <w:p w14:paraId="27D5D91C" w14:textId="77777777" w:rsidR="00856B8E" w:rsidRPr="002903C8" w:rsidRDefault="00856B8E" w:rsidP="00856B8E">
      <w:pPr>
        <w:jc w:val="right"/>
        <w:rPr>
          <w:b/>
          <w:sz w:val="22"/>
          <w:szCs w:val="22"/>
        </w:rPr>
      </w:pPr>
      <w:r w:rsidRPr="002903C8">
        <w:rPr>
          <w:b/>
          <w:sz w:val="22"/>
          <w:szCs w:val="22"/>
        </w:rPr>
        <w:t xml:space="preserve">к Извещению об осуществлении закупки   </w:t>
      </w:r>
    </w:p>
    <w:p w14:paraId="51F6E19C" w14:textId="77777777" w:rsidR="00856B8E" w:rsidRPr="002903C8" w:rsidRDefault="00856B8E" w:rsidP="00856B8E">
      <w:pPr>
        <w:jc w:val="center"/>
        <w:rPr>
          <w:b/>
          <w:sz w:val="22"/>
          <w:szCs w:val="22"/>
        </w:rPr>
      </w:pPr>
    </w:p>
    <w:p w14:paraId="073A00BB" w14:textId="77777777" w:rsidR="00856B8E" w:rsidRPr="002903C8" w:rsidRDefault="00856B8E" w:rsidP="00856B8E">
      <w:pPr>
        <w:jc w:val="center"/>
        <w:rPr>
          <w:b/>
          <w:caps/>
          <w:sz w:val="22"/>
          <w:szCs w:val="22"/>
        </w:rPr>
      </w:pPr>
      <w:r w:rsidRPr="002903C8">
        <w:rPr>
          <w:b/>
          <w:caps/>
          <w:sz w:val="22"/>
          <w:szCs w:val="22"/>
        </w:rPr>
        <w:t>Требования к содержанию, составу заявки на участие в закупке в соответствии с Федеральным законом и инструкция по ее заполнению</w:t>
      </w:r>
    </w:p>
    <w:p w14:paraId="573ABE5A" w14:textId="77777777" w:rsidR="00856B8E" w:rsidRPr="002903C8" w:rsidRDefault="00856B8E" w:rsidP="00856B8E">
      <w:pPr>
        <w:jc w:val="center"/>
        <w:rPr>
          <w:b/>
          <w:sz w:val="22"/>
          <w:szCs w:val="22"/>
        </w:rPr>
      </w:pPr>
    </w:p>
    <w:p w14:paraId="03A57A49" w14:textId="77777777" w:rsidR="00856B8E" w:rsidRPr="002903C8" w:rsidRDefault="00856B8E" w:rsidP="00856B8E">
      <w:pPr>
        <w:pStyle w:val="a3"/>
        <w:shd w:val="clear" w:color="auto" w:fill="FFFFFF"/>
        <w:spacing w:before="210" w:beforeAutospacing="0" w:after="0" w:afterAutospacing="0"/>
        <w:ind w:firstLine="567"/>
        <w:jc w:val="both"/>
        <w:rPr>
          <w:color w:val="000000"/>
          <w:sz w:val="22"/>
          <w:szCs w:val="22"/>
        </w:rPr>
      </w:pPr>
      <w:r w:rsidRPr="002903C8">
        <w:rPr>
          <w:color w:val="000000"/>
          <w:sz w:val="22"/>
          <w:szCs w:val="22"/>
        </w:rPr>
        <w:t>Участник закупки вправе подать только одну заявку на участие в закупке в любое время с момента размещения в единой информационной системе извещения об осуществлении закупки до окончания установленного в соответствии с Федеральным законом срока подачи заявок на участие в закупке.</w:t>
      </w:r>
    </w:p>
    <w:p w14:paraId="7E50F218" w14:textId="77777777" w:rsidR="00856B8E" w:rsidRPr="002903C8" w:rsidRDefault="00856B8E" w:rsidP="00856B8E">
      <w:pPr>
        <w:ind w:firstLine="567"/>
        <w:jc w:val="both"/>
        <w:rPr>
          <w:b/>
          <w:bCs/>
          <w:sz w:val="22"/>
          <w:szCs w:val="22"/>
        </w:rPr>
      </w:pPr>
      <w:r w:rsidRPr="002903C8">
        <w:rPr>
          <w:b/>
          <w:bCs/>
          <w:sz w:val="22"/>
          <w:szCs w:val="22"/>
          <w:u w:val="single"/>
        </w:rPr>
        <w:t>Подача заявки на участие в закупке означает согласие участника закупки</w:t>
      </w:r>
      <w:r w:rsidRPr="002903C8">
        <w:rPr>
          <w:b/>
          <w:bCs/>
          <w:sz w:val="22"/>
          <w:szCs w:val="22"/>
        </w:rPr>
        <w:t>, подавшего такую заявку, на поставку товара, выполнение работы, оказание услуги на условиях, предусмотренных извещением об осуществлении закупки, и в соответствии с заявкой такого участника закупки на участие в закупке.</w:t>
      </w:r>
    </w:p>
    <w:p w14:paraId="0264900A" w14:textId="77777777" w:rsidR="00856B8E" w:rsidRPr="002903C8" w:rsidRDefault="00856B8E" w:rsidP="00856B8E">
      <w:pPr>
        <w:ind w:firstLine="567"/>
        <w:jc w:val="both"/>
        <w:rPr>
          <w:sz w:val="22"/>
          <w:szCs w:val="22"/>
        </w:rPr>
      </w:pPr>
      <w:r w:rsidRPr="002903C8">
        <w:rPr>
          <w:sz w:val="22"/>
          <w:szCs w:val="22"/>
        </w:rPr>
        <w:t>Подать заявку на участие в закупке вправе только зарегистрированный в единой информационной системе и аккредитованный на электронной площадке участник закупки путем направления такой заявки в соответствии с Федеральным законом оператору электронной площадки.</w:t>
      </w:r>
    </w:p>
    <w:p w14:paraId="66F672EC" w14:textId="77777777" w:rsidR="00856B8E" w:rsidRPr="002903C8" w:rsidRDefault="00856B8E" w:rsidP="00856B8E">
      <w:pPr>
        <w:pStyle w:val="a3"/>
        <w:shd w:val="clear" w:color="auto" w:fill="FFFFFF"/>
        <w:spacing w:before="0" w:beforeAutospacing="0" w:after="0" w:afterAutospacing="0"/>
        <w:ind w:firstLine="567"/>
        <w:jc w:val="both"/>
        <w:rPr>
          <w:color w:val="000000"/>
          <w:sz w:val="22"/>
          <w:szCs w:val="22"/>
        </w:rPr>
      </w:pPr>
      <w:r w:rsidRPr="002903C8">
        <w:rPr>
          <w:color w:val="000000"/>
          <w:sz w:val="22"/>
          <w:szCs w:val="22"/>
        </w:rPr>
        <w:t>Не позднее одного часа с момента получения заявки на участие в закупке, которая не подлежит возврату в соответствии с Федеральным законом, оператор электронной площадки обязан присвоить такой заявке идентификационный номер и направить уведомление такому участнику о получении его заявки на участие в закупке с указанием присвоенного ей идентификационного номера.</w:t>
      </w:r>
    </w:p>
    <w:p w14:paraId="17A3B6C9" w14:textId="77777777" w:rsidR="00856B8E" w:rsidRPr="002903C8" w:rsidRDefault="00856B8E" w:rsidP="00856B8E">
      <w:pPr>
        <w:pStyle w:val="a3"/>
        <w:shd w:val="clear" w:color="auto" w:fill="FFFFFF"/>
        <w:spacing w:before="0" w:beforeAutospacing="0" w:after="0" w:afterAutospacing="0"/>
        <w:ind w:firstLine="567"/>
        <w:jc w:val="both"/>
        <w:rPr>
          <w:color w:val="000000"/>
          <w:sz w:val="22"/>
          <w:szCs w:val="22"/>
        </w:rPr>
      </w:pPr>
    </w:p>
    <w:p w14:paraId="7EA7E879" w14:textId="77777777" w:rsidR="00856B8E" w:rsidRPr="002903C8" w:rsidRDefault="00856B8E" w:rsidP="00856B8E">
      <w:pPr>
        <w:pStyle w:val="a3"/>
        <w:shd w:val="clear" w:color="auto" w:fill="FFFFFF"/>
        <w:spacing w:before="0" w:beforeAutospacing="0" w:after="0" w:afterAutospacing="0"/>
        <w:ind w:firstLine="540"/>
        <w:rPr>
          <w:b/>
          <w:bCs/>
          <w:color w:val="000000"/>
          <w:sz w:val="22"/>
          <w:szCs w:val="22"/>
          <w:u w:val="single"/>
        </w:rPr>
      </w:pPr>
      <w:r w:rsidRPr="002903C8">
        <w:rPr>
          <w:b/>
          <w:bCs/>
          <w:color w:val="000000"/>
          <w:sz w:val="22"/>
          <w:szCs w:val="22"/>
          <w:u w:val="single"/>
        </w:rPr>
        <w:t>Заявка на участие в закупке должна содержать:</w:t>
      </w:r>
    </w:p>
    <w:p w14:paraId="0A8E77A6" w14:textId="77777777" w:rsidR="00856B8E" w:rsidRPr="002903C8" w:rsidRDefault="00856B8E" w:rsidP="00856B8E">
      <w:pPr>
        <w:pStyle w:val="a3"/>
        <w:shd w:val="clear" w:color="auto" w:fill="FFFFFF"/>
        <w:spacing w:before="0" w:beforeAutospacing="0" w:after="0" w:afterAutospacing="0"/>
        <w:ind w:firstLine="540"/>
        <w:rPr>
          <w:b/>
          <w:bCs/>
          <w:color w:val="000000"/>
          <w:sz w:val="22"/>
          <w:szCs w:val="22"/>
          <w:u w:val="single"/>
        </w:rPr>
      </w:pPr>
    </w:p>
    <w:p w14:paraId="1690E15E" w14:textId="77777777" w:rsidR="00856B8E" w:rsidRPr="002903C8" w:rsidRDefault="00856B8E" w:rsidP="00856B8E">
      <w:pPr>
        <w:pStyle w:val="a3"/>
        <w:numPr>
          <w:ilvl w:val="0"/>
          <w:numId w:val="1"/>
        </w:numPr>
        <w:shd w:val="clear" w:color="auto" w:fill="FFFFFF"/>
        <w:spacing w:before="0" w:beforeAutospacing="0" w:after="0" w:afterAutospacing="0"/>
        <w:jc w:val="both"/>
        <w:rPr>
          <w:b/>
          <w:bCs/>
          <w:color w:val="000000"/>
          <w:sz w:val="22"/>
          <w:szCs w:val="22"/>
        </w:rPr>
      </w:pPr>
      <w:r w:rsidRPr="002903C8">
        <w:rPr>
          <w:b/>
          <w:bCs/>
          <w:color w:val="000000"/>
          <w:sz w:val="22"/>
          <w:szCs w:val="22"/>
        </w:rPr>
        <w:t>информация и документы об участнике закупки:</w:t>
      </w:r>
    </w:p>
    <w:p w14:paraId="4F228041" w14:textId="77777777" w:rsidR="00856B8E" w:rsidRPr="002903C8" w:rsidRDefault="00856B8E" w:rsidP="00856B8E">
      <w:pPr>
        <w:pStyle w:val="a3"/>
        <w:shd w:val="clear" w:color="auto" w:fill="FFFFFF"/>
        <w:spacing w:before="0" w:beforeAutospacing="0" w:after="0" w:afterAutospacing="0"/>
        <w:jc w:val="both"/>
        <w:rPr>
          <w:b/>
          <w:bCs/>
          <w:i/>
          <w:iCs/>
          <w:color w:val="000000"/>
          <w:sz w:val="22"/>
          <w:szCs w:val="22"/>
          <w:u w:val="single"/>
        </w:rPr>
      </w:pPr>
    </w:p>
    <w:p w14:paraId="799F24C9" w14:textId="77777777" w:rsidR="00856B8E" w:rsidRPr="002903C8" w:rsidRDefault="00856B8E" w:rsidP="00856B8E">
      <w:pPr>
        <w:pStyle w:val="a3"/>
        <w:shd w:val="clear" w:color="auto" w:fill="FFFFFF"/>
        <w:spacing w:before="0" w:beforeAutospacing="0" w:after="0" w:afterAutospacing="0"/>
        <w:jc w:val="both"/>
        <w:rPr>
          <w:b/>
          <w:bCs/>
          <w:i/>
          <w:iCs/>
          <w:color w:val="000000"/>
          <w:sz w:val="22"/>
          <w:szCs w:val="22"/>
          <w:u w:val="single"/>
        </w:rPr>
      </w:pPr>
      <w:r w:rsidRPr="002903C8">
        <w:rPr>
          <w:b/>
          <w:bCs/>
          <w:i/>
          <w:iCs/>
          <w:color w:val="000000"/>
          <w:sz w:val="22"/>
          <w:szCs w:val="22"/>
          <w:u w:val="single"/>
        </w:rPr>
        <w:t>Информация и документы, предусмотренные </w:t>
      </w:r>
      <w:hyperlink r:id="rId5" w:anchor="dst2326" w:history="1">
        <w:r w:rsidRPr="002903C8">
          <w:rPr>
            <w:b/>
            <w:bCs/>
            <w:i/>
            <w:iCs/>
            <w:color w:val="000000"/>
            <w:sz w:val="22"/>
            <w:szCs w:val="22"/>
            <w:u w:val="single"/>
          </w:rPr>
          <w:t>подпунктами "а"</w:t>
        </w:r>
      </w:hyperlink>
      <w:r w:rsidRPr="002903C8">
        <w:rPr>
          <w:b/>
          <w:bCs/>
          <w:i/>
          <w:iCs/>
          <w:color w:val="000000"/>
          <w:sz w:val="22"/>
          <w:szCs w:val="22"/>
          <w:u w:val="single"/>
        </w:rPr>
        <w:t> - </w:t>
      </w:r>
      <w:hyperlink r:id="rId6" w:anchor="dst2336" w:history="1">
        <w:r w:rsidRPr="002903C8">
          <w:rPr>
            <w:b/>
            <w:bCs/>
            <w:i/>
            <w:iCs/>
            <w:color w:val="000000"/>
            <w:sz w:val="22"/>
            <w:szCs w:val="22"/>
            <w:u w:val="single"/>
          </w:rPr>
          <w:t>"л"</w:t>
        </w:r>
      </w:hyperlink>
      <w:r w:rsidRPr="002903C8">
        <w:rPr>
          <w:b/>
          <w:bCs/>
          <w:i/>
          <w:iCs/>
          <w:color w:val="000000"/>
          <w:sz w:val="22"/>
          <w:szCs w:val="22"/>
          <w:u w:val="single"/>
        </w:rPr>
        <w:t> настоящего пункта, не включаются участником закупки в заявку на участие в закупке. Такие информация и документы в случаях, предусмотренных Федеральным законом,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w:t>
      </w:r>
    </w:p>
    <w:p w14:paraId="695337CA" w14:textId="77777777" w:rsidR="00856B8E" w:rsidRPr="002903C8" w:rsidRDefault="00856B8E" w:rsidP="00856B8E">
      <w:pPr>
        <w:pStyle w:val="a3"/>
        <w:shd w:val="clear" w:color="auto" w:fill="FFFFFF"/>
        <w:spacing w:before="0" w:beforeAutospacing="0" w:after="0" w:afterAutospacing="0"/>
        <w:ind w:firstLine="567"/>
        <w:jc w:val="both"/>
        <w:rPr>
          <w:color w:val="000000"/>
          <w:sz w:val="22"/>
          <w:szCs w:val="22"/>
        </w:rPr>
      </w:pPr>
    </w:p>
    <w:p w14:paraId="38903B7E" w14:textId="77777777" w:rsidR="00856B8E" w:rsidRPr="002903C8" w:rsidRDefault="00856B8E" w:rsidP="00856B8E">
      <w:pPr>
        <w:pStyle w:val="a3"/>
        <w:shd w:val="clear" w:color="auto" w:fill="FFFFFF"/>
        <w:spacing w:before="0" w:beforeAutospacing="0" w:after="0" w:afterAutospacing="0"/>
        <w:ind w:firstLine="567"/>
        <w:jc w:val="both"/>
        <w:rPr>
          <w:color w:val="000000"/>
          <w:sz w:val="22"/>
          <w:szCs w:val="22"/>
        </w:rPr>
      </w:pPr>
      <w:r w:rsidRPr="002903C8">
        <w:rPr>
          <w:b/>
          <w:bCs/>
          <w:color w:val="000000"/>
          <w:sz w:val="22"/>
          <w:szCs w:val="22"/>
        </w:rPr>
        <w:t>а)</w:t>
      </w:r>
      <w:r w:rsidRPr="002903C8">
        <w:rPr>
          <w:color w:val="000000"/>
          <w:sz w:val="22"/>
          <w:szCs w:val="22"/>
        </w:rPr>
        <w:t xml:space="preserve"> полное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w:t>
      </w:r>
    </w:p>
    <w:p w14:paraId="104714F6" w14:textId="77777777" w:rsidR="00856B8E" w:rsidRPr="002903C8" w:rsidRDefault="00856B8E" w:rsidP="00856B8E">
      <w:pPr>
        <w:pStyle w:val="a3"/>
        <w:shd w:val="clear" w:color="auto" w:fill="FFFFFF"/>
        <w:spacing w:before="0" w:beforeAutospacing="0" w:after="0" w:afterAutospacing="0"/>
        <w:ind w:firstLine="567"/>
        <w:jc w:val="both"/>
        <w:rPr>
          <w:color w:val="000000"/>
          <w:sz w:val="22"/>
          <w:szCs w:val="22"/>
        </w:rPr>
      </w:pPr>
      <w:r w:rsidRPr="002903C8">
        <w:rPr>
          <w:b/>
          <w:bCs/>
          <w:color w:val="000000"/>
          <w:sz w:val="22"/>
          <w:szCs w:val="22"/>
        </w:rPr>
        <w:t>б)</w:t>
      </w:r>
      <w:r w:rsidRPr="002903C8">
        <w:rPr>
          <w:color w:val="000000"/>
          <w:sz w:val="22"/>
          <w:szCs w:val="22"/>
        </w:rPr>
        <w:t xml:space="preserve"> 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w:t>
      </w:r>
    </w:p>
    <w:p w14:paraId="06D060BF" w14:textId="25C66166" w:rsidR="00856B8E" w:rsidRPr="002903C8" w:rsidRDefault="00856B8E" w:rsidP="007D593E">
      <w:pPr>
        <w:pStyle w:val="a3"/>
        <w:shd w:val="clear" w:color="auto" w:fill="FFFFFF"/>
        <w:spacing w:before="0" w:beforeAutospacing="0" w:after="0" w:afterAutospacing="0"/>
        <w:ind w:firstLine="567"/>
        <w:jc w:val="both"/>
        <w:rPr>
          <w:color w:val="000000"/>
          <w:sz w:val="22"/>
          <w:szCs w:val="22"/>
        </w:rPr>
      </w:pPr>
      <w:r w:rsidRPr="002903C8">
        <w:rPr>
          <w:b/>
          <w:bCs/>
          <w:color w:val="000000"/>
          <w:sz w:val="22"/>
          <w:szCs w:val="22"/>
        </w:rPr>
        <w:t>в)</w:t>
      </w:r>
      <w:r w:rsidRPr="002903C8">
        <w:rPr>
          <w:color w:val="000000"/>
          <w:sz w:val="22"/>
          <w:szCs w:val="22"/>
        </w:rPr>
        <w:t xml:space="preserve"> </w:t>
      </w:r>
      <w:r w:rsidR="00B03476" w:rsidRPr="002903C8">
        <w:rPr>
          <w:color w:val="000000"/>
          <w:sz w:val="22"/>
          <w:szCs w:val="22"/>
        </w:rPr>
        <w:t>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управляющего (при наличии), управляющей организации (при наличии), участников (членов) корпоративного юридического лица, владеющих более чем двадцатью пятью процентами акций (долей, паев) корпоративного юридического лица, учредителей унитарного юридического лица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Pr="002903C8">
        <w:rPr>
          <w:color w:val="000000"/>
          <w:sz w:val="22"/>
          <w:szCs w:val="22"/>
        </w:rPr>
        <w:t>;</w:t>
      </w:r>
    </w:p>
    <w:p w14:paraId="031C2E12" w14:textId="77777777" w:rsidR="00856B8E" w:rsidRPr="002903C8" w:rsidRDefault="00856B8E" w:rsidP="00856B8E">
      <w:pPr>
        <w:pStyle w:val="a3"/>
        <w:shd w:val="clear" w:color="auto" w:fill="FFFFFF"/>
        <w:spacing w:before="0" w:beforeAutospacing="0" w:after="0" w:afterAutospacing="0"/>
        <w:ind w:firstLine="567"/>
        <w:jc w:val="both"/>
        <w:rPr>
          <w:color w:val="000000"/>
          <w:sz w:val="22"/>
          <w:szCs w:val="22"/>
        </w:rPr>
      </w:pPr>
      <w:r w:rsidRPr="002903C8">
        <w:rPr>
          <w:b/>
          <w:bCs/>
          <w:color w:val="000000"/>
          <w:sz w:val="22"/>
          <w:szCs w:val="22"/>
        </w:rPr>
        <w:lastRenderedPageBreak/>
        <w:t>г)</w:t>
      </w:r>
      <w:r w:rsidRPr="002903C8">
        <w:rPr>
          <w:color w:val="000000"/>
          <w:sz w:val="22"/>
          <w:szCs w:val="22"/>
        </w:rPr>
        <w:t xml:space="preserve"> 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телефона;</w:t>
      </w:r>
    </w:p>
    <w:p w14:paraId="6B20223B" w14:textId="77777777" w:rsidR="00856B8E" w:rsidRPr="002903C8" w:rsidRDefault="00856B8E" w:rsidP="00856B8E">
      <w:pPr>
        <w:pStyle w:val="a3"/>
        <w:shd w:val="clear" w:color="auto" w:fill="FFFFFF"/>
        <w:spacing w:before="0" w:beforeAutospacing="0" w:after="0" w:afterAutospacing="0"/>
        <w:ind w:firstLine="567"/>
        <w:jc w:val="both"/>
        <w:rPr>
          <w:color w:val="000000"/>
          <w:sz w:val="22"/>
          <w:szCs w:val="22"/>
        </w:rPr>
      </w:pPr>
      <w:r w:rsidRPr="002903C8">
        <w:rPr>
          <w:b/>
          <w:bCs/>
          <w:color w:val="000000"/>
          <w:sz w:val="22"/>
          <w:szCs w:val="22"/>
        </w:rPr>
        <w:t>д)</w:t>
      </w:r>
      <w:r w:rsidRPr="002903C8">
        <w:rPr>
          <w:color w:val="000000"/>
          <w:sz w:val="22"/>
          <w:szCs w:val="22"/>
        </w:rPr>
        <w:t xml:space="preserve"> копия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p w14:paraId="4ACE2C65" w14:textId="77777777" w:rsidR="00856B8E" w:rsidRPr="002903C8" w:rsidRDefault="00856B8E" w:rsidP="00856B8E">
      <w:pPr>
        <w:pStyle w:val="a3"/>
        <w:shd w:val="clear" w:color="auto" w:fill="FFFFFF"/>
        <w:spacing w:before="0" w:beforeAutospacing="0" w:after="0" w:afterAutospacing="0"/>
        <w:ind w:firstLine="567"/>
        <w:jc w:val="both"/>
        <w:rPr>
          <w:color w:val="000000"/>
          <w:sz w:val="22"/>
          <w:szCs w:val="22"/>
        </w:rPr>
      </w:pPr>
      <w:r w:rsidRPr="002903C8">
        <w:rPr>
          <w:b/>
          <w:bCs/>
          <w:color w:val="000000"/>
          <w:sz w:val="22"/>
          <w:szCs w:val="22"/>
        </w:rPr>
        <w:t>е)</w:t>
      </w:r>
      <w:r w:rsidRPr="002903C8">
        <w:rPr>
          <w:color w:val="000000"/>
          <w:sz w:val="22"/>
          <w:szCs w:val="22"/>
        </w:rPr>
        <w:t xml:space="preserve"> идентификационный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
    <w:p w14:paraId="6289EBF1" w14:textId="77777777" w:rsidR="00856B8E" w:rsidRPr="002903C8" w:rsidRDefault="00856B8E" w:rsidP="00856B8E">
      <w:pPr>
        <w:pStyle w:val="a3"/>
        <w:shd w:val="clear" w:color="auto" w:fill="FFFFFF"/>
        <w:spacing w:before="0" w:beforeAutospacing="0" w:after="0" w:afterAutospacing="0"/>
        <w:ind w:firstLine="567"/>
        <w:jc w:val="both"/>
        <w:rPr>
          <w:color w:val="000000"/>
          <w:sz w:val="22"/>
          <w:szCs w:val="22"/>
        </w:rPr>
      </w:pPr>
      <w:r w:rsidRPr="002903C8">
        <w:rPr>
          <w:b/>
          <w:bCs/>
          <w:color w:val="000000"/>
          <w:sz w:val="22"/>
          <w:szCs w:val="22"/>
        </w:rPr>
        <w:t>ж)</w:t>
      </w:r>
      <w:r w:rsidRPr="002903C8">
        <w:rPr>
          <w:color w:val="000000"/>
          <w:sz w:val="22"/>
          <w:szCs w:val="22"/>
        </w:rPr>
        <w:t xml:space="preserve"> выписка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индивидуальный предприниматель);</w:t>
      </w:r>
    </w:p>
    <w:p w14:paraId="602D60CE" w14:textId="77777777" w:rsidR="00856B8E" w:rsidRPr="002903C8" w:rsidRDefault="00856B8E" w:rsidP="00856B8E">
      <w:pPr>
        <w:pStyle w:val="a3"/>
        <w:shd w:val="clear" w:color="auto" w:fill="FFFFFF"/>
        <w:spacing w:before="0" w:beforeAutospacing="0" w:after="0" w:afterAutospacing="0"/>
        <w:ind w:firstLine="567"/>
        <w:jc w:val="both"/>
        <w:rPr>
          <w:color w:val="000000"/>
          <w:sz w:val="22"/>
          <w:szCs w:val="22"/>
        </w:rPr>
      </w:pPr>
      <w:r w:rsidRPr="002903C8">
        <w:rPr>
          <w:b/>
          <w:bCs/>
          <w:color w:val="000000"/>
          <w:sz w:val="22"/>
          <w:szCs w:val="22"/>
        </w:rPr>
        <w:t>з)</w:t>
      </w:r>
      <w:r w:rsidRPr="002903C8">
        <w:rPr>
          <w:color w:val="000000"/>
          <w:sz w:val="22"/>
          <w:szCs w:val="22"/>
        </w:rPr>
        <w:t xml:space="preserve"> </w:t>
      </w:r>
      <w:proofErr w:type="gramStart"/>
      <w:r w:rsidRPr="002903C8">
        <w:rPr>
          <w:color w:val="000000"/>
          <w:sz w:val="22"/>
          <w:szCs w:val="22"/>
        </w:rPr>
        <w:t>надлежащим образом</w:t>
      </w:r>
      <w:proofErr w:type="gramEnd"/>
      <w:r w:rsidRPr="002903C8">
        <w:rPr>
          <w:color w:val="000000"/>
          <w:sz w:val="22"/>
          <w:szCs w:val="22"/>
        </w:rPr>
        <w:t xml:space="preserve">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закупки является иностранное лицо);</w:t>
      </w:r>
    </w:p>
    <w:p w14:paraId="1B0CB432" w14:textId="2467A066" w:rsidR="00856B8E" w:rsidRPr="002903C8" w:rsidRDefault="00856B8E" w:rsidP="000E1A27">
      <w:pPr>
        <w:pStyle w:val="a3"/>
        <w:shd w:val="clear" w:color="auto" w:fill="FFFFFF"/>
        <w:spacing w:before="0" w:beforeAutospacing="0" w:after="0" w:afterAutospacing="0"/>
        <w:ind w:firstLine="567"/>
        <w:jc w:val="both"/>
        <w:rPr>
          <w:color w:val="000000"/>
          <w:sz w:val="22"/>
          <w:szCs w:val="22"/>
        </w:rPr>
      </w:pPr>
      <w:r w:rsidRPr="002903C8">
        <w:rPr>
          <w:b/>
          <w:bCs/>
          <w:color w:val="000000"/>
          <w:sz w:val="22"/>
          <w:szCs w:val="22"/>
        </w:rPr>
        <w:t>и)</w:t>
      </w:r>
      <w:r w:rsidRPr="002903C8">
        <w:rPr>
          <w:color w:val="000000"/>
          <w:sz w:val="22"/>
          <w:szCs w:val="22"/>
        </w:rPr>
        <w:t xml:space="preserve"> декларация о принадлежности участника закупки к учреждению или предприятию уголовно-исполнительной системы (если участник закупки является учреждением или предприятием уголовно-исполнительной системы)</w:t>
      </w:r>
      <w:r w:rsidR="000E1A27" w:rsidRPr="002903C8">
        <w:rPr>
          <w:color w:val="000000"/>
          <w:sz w:val="22"/>
          <w:szCs w:val="22"/>
        </w:rPr>
        <w:t xml:space="preserve"> - </w:t>
      </w:r>
      <w:r w:rsidRPr="002903C8">
        <w:rPr>
          <w:b/>
          <w:bCs/>
          <w:i/>
          <w:iCs/>
          <w:color w:val="000000"/>
          <w:sz w:val="22"/>
          <w:szCs w:val="22"/>
          <w:u w:val="single"/>
        </w:rPr>
        <w:t>в настоящей закупке требование настоящего пункта не установлено</w:t>
      </w:r>
    </w:p>
    <w:p w14:paraId="5AEF02A1" w14:textId="37DB66AA" w:rsidR="00856B8E" w:rsidRPr="002903C8" w:rsidRDefault="00856B8E" w:rsidP="000E1A27">
      <w:pPr>
        <w:pStyle w:val="a3"/>
        <w:shd w:val="clear" w:color="auto" w:fill="FFFFFF"/>
        <w:spacing w:before="0" w:beforeAutospacing="0" w:after="0" w:afterAutospacing="0"/>
        <w:ind w:firstLine="567"/>
        <w:jc w:val="both"/>
        <w:rPr>
          <w:color w:val="000000"/>
          <w:sz w:val="22"/>
          <w:szCs w:val="22"/>
        </w:rPr>
      </w:pPr>
      <w:r w:rsidRPr="002903C8">
        <w:rPr>
          <w:b/>
          <w:bCs/>
          <w:color w:val="000000"/>
          <w:sz w:val="22"/>
          <w:szCs w:val="22"/>
        </w:rPr>
        <w:t>к)</w:t>
      </w:r>
      <w:r w:rsidRPr="002903C8">
        <w:rPr>
          <w:color w:val="000000"/>
          <w:sz w:val="22"/>
          <w:szCs w:val="22"/>
        </w:rPr>
        <w:t xml:space="preserve"> декларация о принадлежности участника закупки к организации инвалидов, предусмотренной </w:t>
      </w:r>
      <w:hyperlink r:id="rId7" w:anchor="dst2205" w:history="1">
        <w:r w:rsidRPr="002903C8">
          <w:rPr>
            <w:color w:val="000000"/>
            <w:sz w:val="22"/>
            <w:szCs w:val="22"/>
          </w:rPr>
          <w:t>частью 2 статьи 29</w:t>
        </w:r>
      </w:hyperlink>
      <w:r w:rsidRPr="002903C8">
        <w:rPr>
          <w:color w:val="000000"/>
          <w:sz w:val="22"/>
          <w:szCs w:val="22"/>
        </w:rPr>
        <w:t>  Федерального закона (если участник закупки является такой организацией)</w:t>
      </w:r>
      <w:r w:rsidR="000E1A27" w:rsidRPr="002903C8">
        <w:rPr>
          <w:color w:val="000000"/>
          <w:sz w:val="22"/>
          <w:szCs w:val="22"/>
        </w:rPr>
        <w:t xml:space="preserve"> - </w:t>
      </w:r>
      <w:r w:rsidRPr="002903C8">
        <w:rPr>
          <w:b/>
          <w:bCs/>
          <w:i/>
          <w:iCs/>
          <w:color w:val="000000"/>
          <w:sz w:val="22"/>
          <w:szCs w:val="22"/>
          <w:u w:val="single"/>
        </w:rPr>
        <w:t>в настоящей закупке требование настоящего пункта не установлено</w:t>
      </w:r>
    </w:p>
    <w:p w14:paraId="1E44B395" w14:textId="77777777" w:rsidR="00856B8E" w:rsidRPr="002903C8" w:rsidRDefault="00856B8E" w:rsidP="00856B8E">
      <w:pPr>
        <w:pStyle w:val="a3"/>
        <w:shd w:val="clear" w:color="auto" w:fill="FFFFFF"/>
        <w:spacing w:before="0" w:beforeAutospacing="0" w:after="0" w:afterAutospacing="0"/>
        <w:ind w:firstLine="567"/>
        <w:jc w:val="both"/>
        <w:rPr>
          <w:color w:val="000000"/>
          <w:sz w:val="22"/>
          <w:szCs w:val="22"/>
        </w:rPr>
      </w:pPr>
      <w:r w:rsidRPr="002903C8">
        <w:rPr>
          <w:b/>
          <w:bCs/>
          <w:color w:val="000000"/>
          <w:sz w:val="22"/>
          <w:szCs w:val="22"/>
        </w:rPr>
        <w:t>л)</w:t>
      </w:r>
      <w:r w:rsidRPr="002903C8">
        <w:rPr>
          <w:color w:val="000000"/>
          <w:sz w:val="22"/>
          <w:szCs w:val="22"/>
        </w:rPr>
        <w:t xml:space="preserve"> декларация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w:t>
      </w:r>
      <w:hyperlink r:id="rId8" w:anchor="dst2211" w:history="1">
        <w:r w:rsidRPr="002903C8">
          <w:rPr>
            <w:color w:val="000000"/>
            <w:sz w:val="22"/>
            <w:szCs w:val="22"/>
          </w:rPr>
          <w:t>частью 3 статьи 30</w:t>
        </w:r>
      </w:hyperlink>
      <w:r w:rsidRPr="002903C8">
        <w:rPr>
          <w:color w:val="000000"/>
          <w:sz w:val="22"/>
          <w:szCs w:val="22"/>
        </w:rPr>
        <w:t xml:space="preserve"> Федерального закона;</w:t>
      </w:r>
    </w:p>
    <w:p w14:paraId="32D403EC" w14:textId="77777777" w:rsidR="00856B8E" w:rsidRPr="002903C8" w:rsidRDefault="00856B8E" w:rsidP="00856B8E">
      <w:pPr>
        <w:pStyle w:val="a3"/>
        <w:shd w:val="clear" w:color="auto" w:fill="FFFFFF"/>
        <w:spacing w:before="0" w:beforeAutospacing="0" w:after="0" w:afterAutospacing="0"/>
        <w:ind w:firstLine="567"/>
        <w:jc w:val="both"/>
        <w:rPr>
          <w:b/>
          <w:bCs/>
          <w:i/>
          <w:iCs/>
          <w:color w:val="000000"/>
          <w:sz w:val="22"/>
          <w:szCs w:val="22"/>
          <w:u w:val="single"/>
        </w:rPr>
      </w:pPr>
    </w:p>
    <w:p w14:paraId="0AA73F37" w14:textId="77777777" w:rsidR="00856B8E" w:rsidRPr="002903C8" w:rsidRDefault="00856B8E" w:rsidP="00856B8E">
      <w:pPr>
        <w:pStyle w:val="a3"/>
        <w:shd w:val="clear" w:color="auto" w:fill="FFFFFF"/>
        <w:spacing w:before="0" w:beforeAutospacing="0" w:after="0" w:afterAutospacing="0"/>
        <w:ind w:firstLine="567"/>
        <w:jc w:val="both"/>
        <w:rPr>
          <w:color w:val="000000"/>
          <w:sz w:val="22"/>
          <w:szCs w:val="22"/>
        </w:rPr>
      </w:pPr>
      <w:r w:rsidRPr="002903C8">
        <w:rPr>
          <w:b/>
          <w:bCs/>
          <w:color w:val="000000"/>
          <w:sz w:val="22"/>
          <w:szCs w:val="22"/>
        </w:rPr>
        <w:t>м)</w:t>
      </w:r>
      <w:r w:rsidRPr="002903C8">
        <w:rPr>
          <w:color w:val="000000"/>
          <w:sz w:val="22"/>
          <w:szCs w:val="22"/>
        </w:rPr>
        <w:t xml:space="preserve"> решение о согласии на совершение или о последующем одобрении крупной сделки,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 сделкой;</w:t>
      </w:r>
    </w:p>
    <w:p w14:paraId="4D30E996" w14:textId="0674F4DC" w:rsidR="00856B8E" w:rsidRPr="002903C8" w:rsidRDefault="00856B8E" w:rsidP="00856B8E">
      <w:pPr>
        <w:pStyle w:val="a3"/>
        <w:shd w:val="clear" w:color="auto" w:fill="FFFFFF"/>
        <w:spacing w:before="0" w:beforeAutospacing="0" w:after="0" w:afterAutospacing="0"/>
        <w:ind w:firstLine="567"/>
        <w:jc w:val="both"/>
        <w:rPr>
          <w:color w:val="000000"/>
          <w:sz w:val="22"/>
          <w:szCs w:val="22"/>
        </w:rPr>
      </w:pPr>
      <w:r w:rsidRPr="002903C8">
        <w:rPr>
          <w:b/>
          <w:bCs/>
          <w:color w:val="000000"/>
          <w:sz w:val="22"/>
          <w:szCs w:val="22"/>
        </w:rPr>
        <w:t>н)</w:t>
      </w:r>
      <w:r w:rsidRPr="002903C8">
        <w:rPr>
          <w:color w:val="000000"/>
          <w:sz w:val="22"/>
          <w:szCs w:val="22"/>
        </w:rPr>
        <w:t xml:space="preserve"> документы, подтверждающие соответствие участника закупки требованиям, установленным </w:t>
      </w:r>
      <w:hyperlink r:id="rId9" w:anchor="dst100336" w:history="1">
        <w:r w:rsidRPr="002903C8">
          <w:rPr>
            <w:color w:val="000000"/>
            <w:sz w:val="22"/>
            <w:szCs w:val="22"/>
          </w:rPr>
          <w:t>пунктом 1 части 1 статьи 31</w:t>
        </w:r>
      </w:hyperlink>
      <w:r w:rsidRPr="002903C8">
        <w:rPr>
          <w:color w:val="000000"/>
          <w:sz w:val="22"/>
          <w:szCs w:val="22"/>
        </w:rPr>
        <w:t xml:space="preserve"> Федерального закона, документы, подтверждающие соответствие участника закупки дополнительным требованиям, установленным в соответствии с </w:t>
      </w:r>
      <w:hyperlink r:id="rId10" w:anchor="dst2216" w:history="1">
        <w:r w:rsidRPr="002903C8">
          <w:rPr>
            <w:color w:val="000000"/>
            <w:sz w:val="22"/>
            <w:szCs w:val="22"/>
          </w:rPr>
          <w:t>частями 2</w:t>
        </w:r>
      </w:hyperlink>
      <w:r w:rsidRPr="002903C8">
        <w:rPr>
          <w:color w:val="000000"/>
          <w:sz w:val="22"/>
          <w:szCs w:val="22"/>
        </w:rPr>
        <w:t> и </w:t>
      </w:r>
      <w:hyperlink r:id="rId11" w:anchor="dst2217" w:history="1">
        <w:r w:rsidRPr="002903C8">
          <w:rPr>
            <w:color w:val="000000"/>
            <w:sz w:val="22"/>
            <w:szCs w:val="22"/>
          </w:rPr>
          <w:t>2.1</w:t>
        </w:r>
      </w:hyperlink>
      <w:r w:rsidRPr="002903C8">
        <w:rPr>
          <w:color w:val="000000"/>
          <w:sz w:val="22"/>
          <w:szCs w:val="22"/>
        </w:rPr>
        <w:t> </w:t>
      </w:r>
      <w:r w:rsidR="00F86847" w:rsidRPr="002903C8">
        <w:rPr>
          <w:color w:val="000000"/>
          <w:sz w:val="22"/>
          <w:szCs w:val="22"/>
        </w:rPr>
        <w:t xml:space="preserve">* </w:t>
      </w:r>
      <w:r w:rsidRPr="002903C8">
        <w:rPr>
          <w:color w:val="000000"/>
          <w:sz w:val="22"/>
          <w:szCs w:val="22"/>
        </w:rPr>
        <w:t>(при наличии таких требований) статьи 31 Федерального закона, если иное не предусмотрено Федеральным законом</w:t>
      </w:r>
      <w:r w:rsidR="00F86847" w:rsidRPr="002903C8">
        <w:rPr>
          <w:color w:val="000000"/>
          <w:sz w:val="22"/>
          <w:szCs w:val="22"/>
        </w:rPr>
        <w:t xml:space="preserve"> </w:t>
      </w:r>
      <w:r w:rsidR="00F86847" w:rsidRPr="002903C8">
        <w:rPr>
          <w:color w:val="000000"/>
          <w:sz w:val="22"/>
          <w:szCs w:val="22"/>
        </w:rPr>
        <w:t xml:space="preserve">- </w:t>
      </w:r>
      <w:r w:rsidR="00F86847" w:rsidRPr="002903C8">
        <w:rPr>
          <w:b/>
          <w:bCs/>
          <w:i/>
          <w:iCs/>
          <w:color w:val="000000"/>
          <w:sz w:val="22"/>
          <w:szCs w:val="22"/>
          <w:u w:val="single"/>
        </w:rPr>
        <w:t>в настоящей закупке требование настоящего пункта не установлено</w:t>
      </w:r>
    </w:p>
    <w:p w14:paraId="650C4015" w14:textId="7E059D80" w:rsidR="00683582" w:rsidRPr="002903C8" w:rsidRDefault="00683582" w:rsidP="00683582">
      <w:pPr>
        <w:pStyle w:val="a3"/>
        <w:shd w:val="clear" w:color="auto" w:fill="FFFFFF"/>
        <w:spacing w:before="0" w:beforeAutospacing="0" w:after="0" w:afterAutospacing="0"/>
        <w:ind w:firstLine="567"/>
        <w:jc w:val="both"/>
        <w:rPr>
          <w:b/>
          <w:bCs/>
          <w:color w:val="000000"/>
          <w:sz w:val="22"/>
          <w:szCs w:val="22"/>
        </w:rPr>
      </w:pPr>
      <w:r w:rsidRPr="002903C8">
        <w:rPr>
          <w:i/>
          <w:iCs/>
          <w:color w:val="000000"/>
          <w:sz w:val="22"/>
          <w:szCs w:val="22"/>
          <w:shd w:val="clear" w:color="auto" w:fill="FFFFFF"/>
        </w:rPr>
        <w:lastRenderedPageBreak/>
        <w:t>* Документы, подтверждающие соответствие участника закупки дополнительным требованиям, установленным в соответствии с </w:t>
      </w:r>
      <w:hyperlink r:id="rId12" w:anchor="dst2216" w:history="1">
        <w:r w:rsidRPr="002903C8">
          <w:rPr>
            <w:i/>
            <w:iCs/>
            <w:color w:val="000000"/>
            <w:sz w:val="22"/>
            <w:szCs w:val="22"/>
          </w:rPr>
          <w:t>частью 2</w:t>
        </w:r>
      </w:hyperlink>
      <w:r w:rsidRPr="002903C8">
        <w:rPr>
          <w:i/>
          <w:iCs/>
          <w:color w:val="000000"/>
          <w:sz w:val="22"/>
          <w:szCs w:val="22"/>
          <w:shd w:val="clear" w:color="auto" w:fill="FFFFFF"/>
        </w:rPr>
        <w:t> или </w:t>
      </w:r>
      <w:hyperlink r:id="rId13" w:anchor="dst2217" w:history="1">
        <w:r w:rsidRPr="002903C8">
          <w:rPr>
            <w:i/>
            <w:iCs/>
            <w:color w:val="000000"/>
            <w:sz w:val="22"/>
            <w:szCs w:val="22"/>
          </w:rPr>
          <w:t>2.1</w:t>
        </w:r>
      </w:hyperlink>
      <w:r w:rsidRPr="002903C8">
        <w:rPr>
          <w:i/>
          <w:iCs/>
          <w:color w:val="000000"/>
          <w:sz w:val="22"/>
          <w:szCs w:val="22"/>
          <w:shd w:val="clear" w:color="auto" w:fill="FFFFFF"/>
        </w:rPr>
        <w:t> (при наличии таких требований) статьи 31 Федерального закона, и предусмотренные </w:t>
      </w:r>
      <w:hyperlink r:id="rId14" w:anchor="dst2338" w:history="1">
        <w:r w:rsidRPr="002903C8">
          <w:rPr>
            <w:i/>
            <w:iCs/>
            <w:color w:val="000000"/>
            <w:sz w:val="22"/>
            <w:szCs w:val="22"/>
          </w:rPr>
          <w:t>подпунктом "н"</w:t>
        </w:r>
      </w:hyperlink>
      <w:r w:rsidRPr="002903C8">
        <w:rPr>
          <w:i/>
          <w:iCs/>
          <w:color w:val="000000"/>
          <w:sz w:val="22"/>
          <w:szCs w:val="22"/>
          <w:shd w:val="clear" w:color="auto" w:fill="FFFFFF"/>
        </w:rPr>
        <w:t> настоящего пункта, не включаются участником закупки в заявку на участие в закупке. Такие документы в случаях, предусмотренных Федеральным законом, направляются (по состоянию на дату и время их направления) заказчику оператором электронной площадки из реестра участников закупок, аккредитованных на электронной площадке.</w:t>
      </w:r>
    </w:p>
    <w:p w14:paraId="7310CAAD" w14:textId="77777777" w:rsidR="00856B8E" w:rsidRPr="002903C8" w:rsidRDefault="00856B8E" w:rsidP="00FF14FD">
      <w:pPr>
        <w:pStyle w:val="a3"/>
        <w:shd w:val="clear" w:color="auto" w:fill="FFFFFF"/>
        <w:spacing w:before="0" w:beforeAutospacing="0" w:after="0" w:afterAutospacing="0"/>
        <w:ind w:firstLine="567"/>
        <w:jc w:val="both"/>
        <w:rPr>
          <w:color w:val="000000"/>
          <w:sz w:val="22"/>
          <w:szCs w:val="22"/>
        </w:rPr>
      </w:pPr>
      <w:r w:rsidRPr="002903C8">
        <w:rPr>
          <w:b/>
          <w:bCs/>
          <w:color w:val="000000"/>
          <w:sz w:val="22"/>
          <w:szCs w:val="22"/>
        </w:rPr>
        <w:t>о)</w:t>
      </w:r>
      <w:r w:rsidRPr="002903C8">
        <w:rPr>
          <w:color w:val="000000"/>
          <w:sz w:val="22"/>
          <w:szCs w:val="22"/>
        </w:rPr>
        <w:t xml:space="preserve"> декларация о соответствии участника закупки требованиям, установленным </w:t>
      </w:r>
      <w:hyperlink r:id="rId15" w:anchor="dst100338" w:history="1">
        <w:r w:rsidRPr="002903C8">
          <w:rPr>
            <w:color w:val="000000"/>
            <w:sz w:val="22"/>
            <w:szCs w:val="22"/>
          </w:rPr>
          <w:t>пунктами 3</w:t>
        </w:r>
      </w:hyperlink>
      <w:r w:rsidRPr="002903C8">
        <w:rPr>
          <w:color w:val="000000"/>
          <w:sz w:val="22"/>
          <w:szCs w:val="22"/>
        </w:rPr>
        <w:t> - </w:t>
      </w:r>
      <w:hyperlink r:id="rId16" w:anchor="dst100340" w:history="1">
        <w:r w:rsidRPr="002903C8">
          <w:rPr>
            <w:color w:val="000000"/>
            <w:sz w:val="22"/>
            <w:szCs w:val="22"/>
          </w:rPr>
          <w:t>5</w:t>
        </w:r>
      </w:hyperlink>
      <w:r w:rsidRPr="002903C8">
        <w:rPr>
          <w:color w:val="000000"/>
          <w:sz w:val="22"/>
          <w:szCs w:val="22"/>
        </w:rPr>
        <w:t>, </w:t>
      </w:r>
      <w:hyperlink r:id="rId17" w:anchor="dst296" w:history="1">
        <w:r w:rsidRPr="002903C8">
          <w:rPr>
            <w:color w:val="000000"/>
            <w:sz w:val="22"/>
            <w:szCs w:val="22"/>
          </w:rPr>
          <w:t>7</w:t>
        </w:r>
      </w:hyperlink>
      <w:r w:rsidRPr="002903C8">
        <w:rPr>
          <w:color w:val="000000"/>
          <w:sz w:val="22"/>
          <w:szCs w:val="22"/>
        </w:rPr>
        <w:t> - </w:t>
      </w:r>
      <w:hyperlink r:id="rId18" w:anchor="dst419" w:history="1">
        <w:r w:rsidRPr="002903C8">
          <w:rPr>
            <w:color w:val="000000"/>
            <w:sz w:val="22"/>
            <w:szCs w:val="22"/>
          </w:rPr>
          <w:t>11 части 1 статьи 31</w:t>
        </w:r>
      </w:hyperlink>
      <w:r w:rsidRPr="002903C8">
        <w:rPr>
          <w:color w:val="000000"/>
          <w:sz w:val="22"/>
          <w:szCs w:val="22"/>
        </w:rPr>
        <w:t xml:space="preserve"> Федерального закона;</w:t>
      </w:r>
    </w:p>
    <w:p w14:paraId="663C45AF" w14:textId="4C9C9579" w:rsidR="00856B8E" w:rsidRPr="002903C8" w:rsidRDefault="00856B8E" w:rsidP="00856B8E">
      <w:pPr>
        <w:pStyle w:val="a3"/>
        <w:shd w:val="clear" w:color="auto" w:fill="FFFFFF"/>
        <w:spacing w:before="0" w:beforeAutospacing="0" w:after="0" w:afterAutospacing="0"/>
        <w:ind w:firstLine="567"/>
        <w:jc w:val="both"/>
        <w:rPr>
          <w:color w:val="000000"/>
          <w:sz w:val="22"/>
          <w:szCs w:val="22"/>
        </w:rPr>
      </w:pPr>
      <w:r w:rsidRPr="002903C8">
        <w:rPr>
          <w:b/>
          <w:bCs/>
          <w:color w:val="000000"/>
          <w:sz w:val="22"/>
          <w:szCs w:val="22"/>
        </w:rPr>
        <w:t>п)</w:t>
      </w:r>
      <w:r w:rsidRPr="002903C8">
        <w:rPr>
          <w:color w:val="000000"/>
          <w:sz w:val="22"/>
          <w:szCs w:val="22"/>
        </w:rPr>
        <w:t xml:space="preserve"> реквизиты счета участника закупки, на который в соответствии с законодательством Российской Федерации осуществляется перечисление денежных средств в качестве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Российской Федерации такой счет открывается после заключения контракта.</w:t>
      </w:r>
    </w:p>
    <w:p w14:paraId="2E1F256A" w14:textId="7BEB20E8" w:rsidR="000E1A27" w:rsidRPr="002903C8" w:rsidRDefault="000E1A27" w:rsidP="00856B8E">
      <w:pPr>
        <w:pStyle w:val="a3"/>
        <w:shd w:val="clear" w:color="auto" w:fill="FFFFFF"/>
        <w:spacing w:before="0" w:beforeAutospacing="0" w:after="0" w:afterAutospacing="0"/>
        <w:ind w:firstLine="567"/>
        <w:jc w:val="both"/>
        <w:rPr>
          <w:color w:val="000000"/>
          <w:sz w:val="22"/>
          <w:szCs w:val="22"/>
        </w:rPr>
      </w:pPr>
    </w:p>
    <w:p w14:paraId="5B075A61" w14:textId="77777777" w:rsidR="000E1A27" w:rsidRPr="002903C8" w:rsidRDefault="000E1A27" w:rsidP="000E1A27">
      <w:pPr>
        <w:autoSpaceDE w:val="0"/>
        <w:autoSpaceDN w:val="0"/>
        <w:adjustRightInd w:val="0"/>
        <w:jc w:val="center"/>
        <w:rPr>
          <w:b/>
          <w:bCs/>
          <w:sz w:val="22"/>
          <w:szCs w:val="22"/>
        </w:rPr>
      </w:pPr>
    </w:p>
    <w:p w14:paraId="52B432E7" w14:textId="4A7DE6AD" w:rsidR="000E1A27" w:rsidRPr="002903C8" w:rsidRDefault="000E1A27" w:rsidP="000E1A27">
      <w:pPr>
        <w:autoSpaceDE w:val="0"/>
        <w:autoSpaceDN w:val="0"/>
        <w:adjustRightInd w:val="0"/>
        <w:jc w:val="center"/>
        <w:rPr>
          <w:b/>
          <w:bCs/>
          <w:sz w:val="22"/>
          <w:szCs w:val="22"/>
        </w:rPr>
      </w:pPr>
      <w:r w:rsidRPr="002903C8">
        <w:rPr>
          <w:b/>
          <w:bCs/>
          <w:sz w:val="22"/>
          <w:szCs w:val="22"/>
        </w:rPr>
        <w:t>Инструкция по заполнению заявки на участие в закупке</w:t>
      </w:r>
    </w:p>
    <w:p w14:paraId="6611A4AD" w14:textId="77777777" w:rsidR="000E1A27" w:rsidRPr="002903C8" w:rsidRDefault="000E1A27" w:rsidP="000E1A27">
      <w:pPr>
        <w:autoSpaceDE w:val="0"/>
        <w:autoSpaceDN w:val="0"/>
        <w:adjustRightInd w:val="0"/>
        <w:jc w:val="center"/>
        <w:rPr>
          <w:b/>
          <w:bCs/>
          <w:sz w:val="22"/>
          <w:szCs w:val="22"/>
        </w:rPr>
      </w:pPr>
    </w:p>
    <w:p w14:paraId="4DE77C1B" w14:textId="77777777" w:rsidR="000E1A27" w:rsidRPr="002903C8" w:rsidRDefault="000E1A27" w:rsidP="000E1A27">
      <w:pPr>
        <w:autoSpaceDE w:val="0"/>
        <w:autoSpaceDN w:val="0"/>
        <w:adjustRightInd w:val="0"/>
        <w:ind w:firstLine="567"/>
        <w:jc w:val="both"/>
        <w:rPr>
          <w:sz w:val="22"/>
          <w:szCs w:val="22"/>
        </w:rPr>
      </w:pPr>
      <w:r w:rsidRPr="002903C8">
        <w:rPr>
          <w:sz w:val="22"/>
          <w:szCs w:val="22"/>
        </w:rPr>
        <w:t>Заявка на участие в аукционе должна быть составлена на русском языке в соответствии с требованиями к содержанию заявки, изложенными в настоящем Приложении к Извещению «Требования к содержанию, составу заявки».</w:t>
      </w:r>
    </w:p>
    <w:p w14:paraId="065A567A" w14:textId="69731439" w:rsidR="000E1A27" w:rsidRPr="002903C8" w:rsidRDefault="000E1A27" w:rsidP="000E1A27">
      <w:pPr>
        <w:pStyle w:val="a3"/>
        <w:shd w:val="clear" w:color="auto" w:fill="FFFFFF"/>
        <w:spacing w:before="0" w:beforeAutospacing="0" w:after="0" w:afterAutospacing="0"/>
        <w:ind w:firstLine="567"/>
        <w:jc w:val="both"/>
        <w:rPr>
          <w:color w:val="000000"/>
          <w:sz w:val="22"/>
          <w:szCs w:val="22"/>
        </w:rPr>
      </w:pPr>
      <w:r w:rsidRPr="002903C8">
        <w:rPr>
          <w:rFonts w:eastAsia="Calibri"/>
          <w:sz w:val="22"/>
          <w:szCs w:val="22"/>
        </w:rPr>
        <w:t>Подача заявки на участие в закупке означает согласие участника закупки, подавшего такую заявку, на выполнение работ на условиях, предусмотренных Извещением об осуществлении закупки, и в соответствии с заявкой такого участника закупки на участие в закупке.</w:t>
      </w:r>
    </w:p>
    <w:p w14:paraId="314A27B6" w14:textId="77777777" w:rsidR="00856B8E" w:rsidRPr="002903C8" w:rsidRDefault="00856B8E" w:rsidP="00856B8E">
      <w:pPr>
        <w:pStyle w:val="a3"/>
        <w:shd w:val="clear" w:color="auto" w:fill="FFFFFF"/>
        <w:spacing w:before="0" w:beforeAutospacing="0" w:after="0" w:afterAutospacing="0"/>
        <w:ind w:firstLine="567"/>
        <w:jc w:val="both"/>
        <w:rPr>
          <w:b/>
          <w:bCs/>
          <w:color w:val="000000"/>
          <w:sz w:val="22"/>
          <w:szCs w:val="22"/>
        </w:rPr>
      </w:pPr>
    </w:p>
    <w:p w14:paraId="04E2427E" w14:textId="77777777" w:rsidR="00856B8E" w:rsidRPr="002903C8" w:rsidRDefault="00856B8E" w:rsidP="00856B8E">
      <w:pPr>
        <w:pStyle w:val="a3"/>
        <w:shd w:val="clear" w:color="auto" w:fill="FFFFFF"/>
        <w:spacing w:before="0" w:beforeAutospacing="0" w:after="0" w:afterAutospacing="0"/>
        <w:ind w:firstLine="567"/>
        <w:jc w:val="both"/>
        <w:rPr>
          <w:b/>
          <w:bCs/>
          <w:color w:val="000000"/>
          <w:sz w:val="22"/>
          <w:szCs w:val="22"/>
        </w:rPr>
      </w:pPr>
    </w:p>
    <w:p w14:paraId="771D9949" w14:textId="77777777" w:rsidR="00856B8E" w:rsidRPr="002903C8" w:rsidRDefault="00856B8E" w:rsidP="00856B8E">
      <w:pPr>
        <w:pStyle w:val="a3"/>
        <w:shd w:val="clear" w:color="auto" w:fill="FFFFFF"/>
        <w:spacing w:before="0" w:beforeAutospacing="0" w:after="0" w:afterAutospacing="0"/>
        <w:ind w:firstLine="567"/>
        <w:jc w:val="both"/>
        <w:rPr>
          <w:b/>
          <w:bCs/>
          <w:color w:val="000000"/>
          <w:sz w:val="22"/>
          <w:szCs w:val="22"/>
        </w:rPr>
      </w:pPr>
    </w:p>
    <w:p w14:paraId="458E8A98" w14:textId="77777777" w:rsidR="00856B8E" w:rsidRPr="002903C8" w:rsidRDefault="00856B8E" w:rsidP="00856B8E">
      <w:pPr>
        <w:pStyle w:val="a3"/>
        <w:shd w:val="clear" w:color="auto" w:fill="FFFFFF"/>
        <w:spacing w:before="0" w:beforeAutospacing="0" w:after="0" w:afterAutospacing="0"/>
        <w:ind w:firstLine="567"/>
        <w:jc w:val="both"/>
        <w:rPr>
          <w:b/>
          <w:bCs/>
          <w:color w:val="000000"/>
          <w:sz w:val="22"/>
          <w:szCs w:val="22"/>
        </w:rPr>
      </w:pPr>
    </w:p>
    <w:p w14:paraId="0867B37A" w14:textId="77777777" w:rsidR="00856B8E" w:rsidRPr="002903C8" w:rsidRDefault="00856B8E" w:rsidP="00856B8E">
      <w:pPr>
        <w:pStyle w:val="a3"/>
        <w:shd w:val="clear" w:color="auto" w:fill="FFFFFF"/>
        <w:spacing w:before="0" w:beforeAutospacing="0" w:after="0" w:afterAutospacing="0"/>
        <w:ind w:firstLine="567"/>
        <w:jc w:val="both"/>
        <w:rPr>
          <w:b/>
          <w:bCs/>
          <w:color w:val="000000"/>
          <w:sz w:val="22"/>
          <w:szCs w:val="22"/>
        </w:rPr>
      </w:pPr>
    </w:p>
    <w:p w14:paraId="0D5D0306" w14:textId="77777777" w:rsidR="00856B8E" w:rsidRPr="002903C8" w:rsidRDefault="00856B8E" w:rsidP="00856B8E">
      <w:pPr>
        <w:pStyle w:val="a3"/>
        <w:shd w:val="clear" w:color="auto" w:fill="FFFFFF"/>
        <w:spacing w:before="0" w:beforeAutospacing="0" w:after="0" w:afterAutospacing="0"/>
        <w:ind w:firstLine="567"/>
        <w:jc w:val="both"/>
        <w:rPr>
          <w:b/>
          <w:bCs/>
          <w:color w:val="000000"/>
          <w:sz w:val="22"/>
          <w:szCs w:val="22"/>
        </w:rPr>
      </w:pPr>
    </w:p>
    <w:p w14:paraId="4449BD65" w14:textId="77777777" w:rsidR="00856B8E" w:rsidRPr="002903C8" w:rsidRDefault="00856B8E" w:rsidP="00856B8E">
      <w:pPr>
        <w:pStyle w:val="a3"/>
        <w:shd w:val="clear" w:color="auto" w:fill="FFFFFF"/>
        <w:spacing w:before="0" w:beforeAutospacing="0" w:after="0" w:afterAutospacing="0"/>
        <w:ind w:firstLine="567"/>
        <w:jc w:val="both"/>
        <w:rPr>
          <w:b/>
          <w:bCs/>
          <w:color w:val="000000"/>
          <w:sz w:val="22"/>
          <w:szCs w:val="22"/>
        </w:rPr>
      </w:pPr>
    </w:p>
    <w:p w14:paraId="5BF398B7" w14:textId="77777777" w:rsidR="00856B8E" w:rsidRPr="002903C8" w:rsidRDefault="00856B8E" w:rsidP="00856B8E">
      <w:pPr>
        <w:pStyle w:val="a3"/>
        <w:shd w:val="clear" w:color="auto" w:fill="FFFFFF"/>
        <w:spacing w:before="0" w:beforeAutospacing="0" w:after="0" w:afterAutospacing="0"/>
        <w:ind w:firstLine="567"/>
        <w:jc w:val="both"/>
        <w:rPr>
          <w:b/>
          <w:bCs/>
          <w:color w:val="000000"/>
          <w:sz w:val="22"/>
          <w:szCs w:val="22"/>
        </w:rPr>
      </w:pPr>
    </w:p>
    <w:p w14:paraId="2B369A32" w14:textId="77777777" w:rsidR="00856B8E" w:rsidRPr="002903C8" w:rsidRDefault="00856B8E" w:rsidP="00856B8E">
      <w:pPr>
        <w:pStyle w:val="a3"/>
        <w:shd w:val="clear" w:color="auto" w:fill="FFFFFF"/>
        <w:spacing w:before="0" w:beforeAutospacing="0" w:after="0" w:afterAutospacing="0"/>
        <w:ind w:firstLine="567"/>
        <w:jc w:val="both"/>
        <w:rPr>
          <w:b/>
          <w:bCs/>
          <w:color w:val="000000"/>
          <w:sz w:val="22"/>
          <w:szCs w:val="22"/>
        </w:rPr>
      </w:pPr>
    </w:p>
    <w:p w14:paraId="1493BCE5" w14:textId="77777777" w:rsidR="00856B8E" w:rsidRPr="002903C8" w:rsidRDefault="00856B8E">
      <w:pPr>
        <w:rPr>
          <w:sz w:val="22"/>
          <w:szCs w:val="22"/>
        </w:rPr>
      </w:pPr>
    </w:p>
    <w:bookmarkEnd w:id="0"/>
    <w:p w14:paraId="05A6854A" w14:textId="77777777" w:rsidR="00BE0FD5" w:rsidRPr="002903C8" w:rsidRDefault="00BE0FD5">
      <w:pPr>
        <w:rPr>
          <w:sz w:val="22"/>
          <w:szCs w:val="22"/>
        </w:rPr>
      </w:pPr>
    </w:p>
    <w:sectPr w:rsidR="00BE0FD5" w:rsidRPr="002903C8" w:rsidSect="00C644DF">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726893"/>
    <w:multiLevelType w:val="hybridMultilevel"/>
    <w:tmpl w:val="414C91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7EAA141C"/>
    <w:multiLevelType w:val="hybridMultilevel"/>
    <w:tmpl w:val="799E23BC"/>
    <w:lvl w:ilvl="0" w:tplc="7E6EE9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B8E"/>
    <w:rsid w:val="00057D09"/>
    <w:rsid w:val="00081AA1"/>
    <w:rsid w:val="000E1A27"/>
    <w:rsid w:val="002903C8"/>
    <w:rsid w:val="002D1B22"/>
    <w:rsid w:val="00305C75"/>
    <w:rsid w:val="003A7D2C"/>
    <w:rsid w:val="00403F5A"/>
    <w:rsid w:val="005259DF"/>
    <w:rsid w:val="00683582"/>
    <w:rsid w:val="006D3DCD"/>
    <w:rsid w:val="007D593E"/>
    <w:rsid w:val="00816F65"/>
    <w:rsid w:val="00856B8E"/>
    <w:rsid w:val="00A25174"/>
    <w:rsid w:val="00B03476"/>
    <w:rsid w:val="00BE0FD5"/>
    <w:rsid w:val="00C644DF"/>
    <w:rsid w:val="00D85163"/>
    <w:rsid w:val="00E508B4"/>
    <w:rsid w:val="00E879DB"/>
    <w:rsid w:val="00F86847"/>
    <w:rsid w:val="00FF14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56502"/>
  <w15:chartTrackingRefBased/>
  <w15:docId w15:val="{D46213D1-2876-423F-BFAB-D1EA89CB1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6B8E"/>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2,Заголовок 1 Знак Знак2,Заголовок 1 Знак1 Знак Знак,Заголовок 1 Знак Знак Знак Знак,Заголовок 1 Знак Знак1 Знак Знак"/>
    <w:basedOn w:val="a"/>
    <w:next w:val="a"/>
    <w:link w:val="10"/>
    <w:qFormat/>
    <w:rsid w:val="00683582"/>
    <w:pPr>
      <w:keepNext/>
      <w:jc w:val="both"/>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856B8E"/>
    <w:pPr>
      <w:spacing w:before="100" w:beforeAutospacing="1" w:after="100" w:afterAutospacing="1"/>
    </w:pPr>
  </w:style>
  <w:style w:type="paragraph" w:customStyle="1" w:styleId="alignleft">
    <w:name w:val="align_left"/>
    <w:basedOn w:val="a"/>
    <w:rsid w:val="00856B8E"/>
    <w:pPr>
      <w:spacing w:before="100" w:beforeAutospacing="1" w:after="100" w:afterAutospacing="1"/>
    </w:pPr>
  </w:style>
  <w:style w:type="paragraph" w:styleId="a4">
    <w:name w:val="List Paragraph"/>
    <w:basedOn w:val="a"/>
    <w:link w:val="a5"/>
    <w:uiPriority w:val="34"/>
    <w:qFormat/>
    <w:rsid w:val="007D593E"/>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5">
    <w:name w:val="Абзац списка Знак"/>
    <w:link w:val="a4"/>
    <w:uiPriority w:val="34"/>
    <w:locked/>
    <w:rsid w:val="00FF14FD"/>
  </w:style>
  <w:style w:type="character" w:customStyle="1" w:styleId="10">
    <w:name w:val="Заголовок 1 Знак"/>
    <w:aliases w:val="Заголовок 1 Знак2 Знак,Заголовок 1 Знак Знак2 Знак,Заголовок 1 Знак1 Знак Знак Знак,Заголовок 1 Знак Знак Знак Знак Знак,Заголовок 1 Знак Знак1 Знак Знак Знак"/>
    <w:basedOn w:val="a0"/>
    <w:link w:val="1"/>
    <w:rsid w:val="00683582"/>
    <w:rPr>
      <w:rFonts w:ascii="Times New Roman" w:eastAsia="Times New Roman" w:hAnsi="Times New Roman" w:cs="Times New Roman"/>
      <w:sz w:val="28"/>
      <w:szCs w:val="20"/>
      <w:lang w:eastAsia="ru-RU"/>
    </w:rPr>
  </w:style>
  <w:style w:type="table" w:styleId="a6">
    <w:name w:val="Table Grid"/>
    <w:basedOn w:val="a1"/>
    <w:uiPriority w:val="59"/>
    <w:rsid w:val="000E1A2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816F65"/>
    <w:rPr>
      <w:color w:val="0563C1" w:themeColor="hyperlink"/>
      <w:u w:val="single"/>
    </w:rPr>
  </w:style>
  <w:style w:type="character" w:customStyle="1" w:styleId="UnresolvedMention">
    <w:name w:val="Unresolved Mention"/>
    <w:basedOn w:val="a0"/>
    <w:uiPriority w:val="99"/>
    <w:semiHidden/>
    <w:unhideWhenUsed/>
    <w:rsid w:val="00816F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88926/3cd4512b8c634f543d68d0da993c1bcb17a24bb8/" TargetMode="External"/><Relationship Id="rId13" Type="http://schemas.openxmlformats.org/officeDocument/2006/relationships/hyperlink" Target="http://www.consultant.ru/document/cons_doc_LAW_388926/be7f337d9b35705ac035531878c8d15c2b09b36d/" TargetMode="External"/><Relationship Id="rId18" Type="http://schemas.openxmlformats.org/officeDocument/2006/relationships/hyperlink" Target="http://www.consultant.ru/document/cons_doc_LAW_388926/be7f337d9b35705ac035531878c8d15c2b09b36d/" TargetMode="External"/><Relationship Id="rId3" Type="http://schemas.openxmlformats.org/officeDocument/2006/relationships/settings" Target="settings.xml"/><Relationship Id="rId7" Type="http://schemas.openxmlformats.org/officeDocument/2006/relationships/hyperlink" Target="http://www.consultant.ru/document/cons_doc_LAW_388926/650fc4ffae5f990da12b3a59440a91e52dc9b7b8/" TargetMode="External"/><Relationship Id="rId12" Type="http://schemas.openxmlformats.org/officeDocument/2006/relationships/hyperlink" Target="http://www.consultant.ru/document/cons_doc_LAW_388926/be7f337d9b35705ac035531878c8d15c2b09b36d/" TargetMode="External"/><Relationship Id="rId17" Type="http://schemas.openxmlformats.org/officeDocument/2006/relationships/hyperlink" Target="http://www.consultant.ru/document/cons_doc_LAW_388926/be7f337d9b35705ac035531878c8d15c2b09b36d/" TargetMode="External"/><Relationship Id="rId2" Type="http://schemas.openxmlformats.org/officeDocument/2006/relationships/styles" Target="styles.xml"/><Relationship Id="rId16" Type="http://schemas.openxmlformats.org/officeDocument/2006/relationships/hyperlink" Target="http://www.consultant.ru/document/cons_doc_LAW_388926/be7f337d9b35705ac035531878c8d15c2b09b36d/"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consultant.ru/document/cons_doc_LAW_388926/5a18b3d46fe0fd48f2482cd6ec7ce419763efccd/" TargetMode="External"/><Relationship Id="rId11" Type="http://schemas.openxmlformats.org/officeDocument/2006/relationships/hyperlink" Target="http://www.consultant.ru/document/cons_doc_LAW_388926/be7f337d9b35705ac035531878c8d15c2b09b36d/" TargetMode="External"/><Relationship Id="rId5" Type="http://schemas.openxmlformats.org/officeDocument/2006/relationships/hyperlink" Target="http://www.consultant.ru/document/cons_doc_LAW_388926/5a18b3d46fe0fd48f2482cd6ec7ce419763efccd/" TargetMode="External"/><Relationship Id="rId15" Type="http://schemas.openxmlformats.org/officeDocument/2006/relationships/hyperlink" Target="http://www.consultant.ru/document/cons_doc_LAW_388926/be7f337d9b35705ac035531878c8d15c2b09b36d/" TargetMode="External"/><Relationship Id="rId10" Type="http://schemas.openxmlformats.org/officeDocument/2006/relationships/hyperlink" Target="http://www.consultant.ru/document/cons_doc_LAW_388926/be7f337d9b35705ac035531878c8d15c2b09b36d/"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onsultant.ru/document/cons_doc_LAW_388926/be7f337d9b35705ac035531878c8d15c2b09b36d/" TargetMode="External"/><Relationship Id="rId14" Type="http://schemas.openxmlformats.org/officeDocument/2006/relationships/hyperlink" Target="http://www.consultant.ru/document/cons_doc_LAW_388926/5a18b3d46fe0fd48f2482cd6ec7ce419763efcc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1692</Words>
  <Characters>9645</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Балаев Илья</dc:creator>
  <cp:keywords/>
  <dc:description/>
  <cp:lastModifiedBy>Пользователь</cp:lastModifiedBy>
  <cp:revision>18</cp:revision>
  <dcterms:created xsi:type="dcterms:W3CDTF">2022-05-30T12:16:00Z</dcterms:created>
  <dcterms:modified xsi:type="dcterms:W3CDTF">2025-09-11T08:44:00Z</dcterms:modified>
</cp:coreProperties>
</file>